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07F" w:rsidRPr="00140CA0" w:rsidRDefault="004D0FF6" w:rsidP="004D0FF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40CA0">
        <w:rPr>
          <w:rFonts w:ascii="Times New Roman" w:hAnsi="Times New Roman" w:cs="Times New Roman"/>
          <w:sz w:val="28"/>
          <w:szCs w:val="28"/>
        </w:rPr>
        <w:t>Календарно тематическое планирование</w:t>
      </w:r>
    </w:p>
    <w:p w:rsidR="004D0FF6" w:rsidRPr="00140CA0" w:rsidRDefault="004D0FF6" w:rsidP="004D0FF6">
      <w:pPr>
        <w:jc w:val="center"/>
        <w:rPr>
          <w:rFonts w:ascii="Times New Roman" w:hAnsi="Times New Roman" w:cs="Times New Roman"/>
          <w:sz w:val="28"/>
          <w:szCs w:val="28"/>
        </w:rPr>
      </w:pPr>
      <w:r w:rsidRPr="00140CA0">
        <w:rPr>
          <w:rFonts w:ascii="Times New Roman" w:hAnsi="Times New Roman" w:cs="Times New Roman"/>
          <w:sz w:val="28"/>
          <w:szCs w:val="28"/>
        </w:rPr>
        <w:t>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379"/>
        <w:gridCol w:w="2375"/>
      </w:tblGrid>
      <w:tr w:rsidR="004D0FF6" w:rsidRPr="00140CA0" w:rsidTr="00140CA0">
        <w:tc>
          <w:tcPr>
            <w:tcW w:w="817" w:type="dxa"/>
          </w:tcPr>
          <w:p w:rsidR="004D0FF6" w:rsidRPr="00140CA0" w:rsidRDefault="004D0FF6" w:rsidP="004D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CA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4D0FF6" w:rsidRPr="00140CA0" w:rsidRDefault="004D0FF6" w:rsidP="004D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CA0">
              <w:rPr>
                <w:rFonts w:ascii="Times New Roman" w:hAnsi="Times New Roman" w:cs="Times New Roman"/>
                <w:sz w:val="28"/>
                <w:szCs w:val="28"/>
              </w:rPr>
              <w:t xml:space="preserve">Темы </w:t>
            </w:r>
          </w:p>
        </w:tc>
        <w:tc>
          <w:tcPr>
            <w:tcW w:w="2375" w:type="dxa"/>
          </w:tcPr>
          <w:p w:rsidR="004D0FF6" w:rsidRPr="00140CA0" w:rsidRDefault="004D0FF6" w:rsidP="004D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CA0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</w:tr>
      <w:tr w:rsidR="004D0FF6" w:rsidRPr="00140CA0" w:rsidTr="00140CA0">
        <w:tc>
          <w:tcPr>
            <w:tcW w:w="817" w:type="dxa"/>
          </w:tcPr>
          <w:p w:rsidR="004D0FF6" w:rsidRPr="00140CA0" w:rsidRDefault="004D0FF6" w:rsidP="004D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C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4D0FF6" w:rsidRPr="00140CA0" w:rsidRDefault="004D0FF6" w:rsidP="0014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CA0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искусство. Семья пространственных искусств</w:t>
            </w:r>
          </w:p>
        </w:tc>
        <w:tc>
          <w:tcPr>
            <w:tcW w:w="2375" w:type="dxa"/>
          </w:tcPr>
          <w:p w:rsidR="004D0FF6" w:rsidRPr="00140CA0" w:rsidRDefault="004D0FF6" w:rsidP="004D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FF6" w:rsidRPr="00140CA0" w:rsidTr="00140CA0">
        <w:tc>
          <w:tcPr>
            <w:tcW w:w="817" w:type="dxa"/>
          </w:tcPr>
          <w:p w:rsidR="004D0FF6" w:rsidRPr="00140CA0" w:rsidRDefault="004D0FF6" w:rsidP="004D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C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4D0FF6" w:rsidRPr="00140CA0" w:rsidRDefault="004D0FF6" w:rsidP="0014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CA0">
              <w:rPr>
                <w:rFonts w:ascii="Times New Roman" w:hAnsi="Times New Roman" w:cs="Times New Roman"/>
                <w:sz w:val="28"/>
                <w:szCs w:val="28"/>
              </w:rPr>
              <w:t>Рисунок – основа изобразительного творчества.</w:t>
            </w:r>
          </w:p>
        </w:tc>
        <w:tc>
          <w:tcPr>
            <w:tcW w:w="2375" w:type="dxa"/>
          </w:tcPr>
          <w:p w:rsidR="004D0FF6" w:rsidRPr="00140CA0" w:rsidRDefault="004D0FF6" w:rsidP="004D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FF6" w:rsidRPr="00140CA0" w:rsidTr="00140CA0">
        <w:tc>
          <w:tcPr>
            <w:tcW w:w="817" w:type="dxa"/>
          </w:tcPr>
          <w:p w:rsidR="004D0FF6" w:rsidRPr="00140CA0" w:rsidRDefault="004D0FF6" w:rsidP="004D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C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4D0FF6" w:rsidRPr="00140CA0" w:rsidRDefault="004D0FF6" w:rsidP="0014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CA0">
              <w:rPr>
                <w:rFonts w:ascii="Times New Roman" w:hAnsi="Times New Roman" w:cs="Times New Roman"/>
                <w:sz w:val="28"/>
                <w:szCs w:val="28"/>
              </w:rPr>
              <w:t>Линия и её выразительные возможности.</w:t>
            </w:r>
          </w:p>
        </w:tc>
        <w:tc>
          <w:tcPr>
            <w:tcW w:w="2375" w:type="dxa"/>
          </w:tcPr>
          <w:p w:rsidR="004D0FF6" w:rsidRPr="00140CA0" w:rsidRDefault="004D0FF6" w:rsidP="004D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FF6" w:rsidRPr="00140CA0" w:rsidTr="00140CA0">
        <w:tc>
          <w:tcPr>
            <w:tcW w:w="817" w:type="dxa"/>
          </w:tcPr>
          <w:p w:rsidR="004D0FF6" w:rsidRPr="00140CA0" w:rsidRDefault="004D0FF6" w:rsidP="004D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C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4D0FF6" w:rsidRPr="00140CA0" w:rsidRDefault="004D0FF6" w:rsidP="0014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CA0">
              <w:rPr>
                <w:rFonts w:ascii="Times New Roman" w:hAnsi="Times New Roman" w:cs="Times New Roman"/>
                <w:sz w:val="28"/>
                <w:szCs w:val="28"/>
              </w:rPr>
              <w:t xml:space="preserve">Пятно, как средство выражения. </w:t>
            </w:r>
          </w:p>
        </w:tc>
        <w:tc>
          <w:tcPr>
            <w:tcW w:w="2375" w:type="dxa"/>
          </w:tcPr>
          <w:p w:rsidR="004D0FF6" w:rsidRPr="00140CA0" w:rsidRDefault="004D0FF6" w:rsidP="004D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FF6" w:rsidRPr="00140CA0" w:rsidTr="00140CA0">
        <w:tc>
          <w:tcPr>
            <w:tcW w:w="817" w:type="dxa"/>
          </w:tcPr>
          <w:p w:rsidR="004D0FF6" w:rsidRPr="00140CA0" w:rsidRDefault="004D0FF6" w:rsidP="004D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C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4D0FF6" w:rsidRPr="00140CA0" w:rsidRDefault="004D0FF6" w:rsidP="0014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CA0">
              <w:rPr>
                <w:rFonts w:ascii="Times New Roman" w:hAnsi="Times New Roman" w:cs="Times New Roman"/>
                <w:sz w:val="28"/>
                <w:szCs w:val="28"/>
              </w:rPr>
              <w:t>Цвет</w:t>
            </w:r>
            <w:r w:rsidR="00492809" w:rsidRPr="00140CA0">
              <w:rPr>
                <w:rFonts w:ascii="Times New Roman" w:hAnsi="Times New Roman" w:cs="Times New Roman"/>
                <w:sz w:val="28"/>
                <w:szCs w:val="28"/>
              </w:rPr>
              <w:t>. О</w:t>
            </w:r>
            <w:r w:rsidRPr="00140CA0">
              <w:rPr>
                <w:rFonts w:ascii="Times New Roman" w:hAnsi="Times New Roman" w:cs="Times New Roman"/>
                <w:sz w:val="28"/>
                <w:szCs w:val="28"/>
              </w:rPr>
              <w:t xml:space="preserve">снова </w:t>
            </w:r>
            <w:proofErr w:type="spellStart"/>
            <w:r w:rsidRPr="00140CA0">
              <w:rPr>
                <w:rFonts w:ascii="Times New Roman" w:hAnsi="Times New Roman" w:cs="Times New Roman"/>
                <w:sz w:val="28"/>
                <w:szCs w:val="28"/>
              </w:rPr>
              <w:t>цветоведения</w:t>
            </w:r>
            <w:proofErr w:type="spellEnd"/>
            <w:r w:rsidRPr="00140C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4D0FF6" w:rsidRPr="00140CA0" w:rsidRDefault="004D0FF6" w:rsidP="004D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FF6" w:rsidRPr="00140CA0" w:rsidTr="00140CA0">
        <w:tc>
          <w:tcPr>
            <w:tcW w:w="817" w:type="dxa"/>
          </w:tcPr>
          <w:p w:rsidR="004D0FF6" w:rsidRPr="00140CA0" w:rsidRDefault="004D0FF6" w:rsidP="004D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C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4D0FF6" w:rsidRPr="00140CA0" w:rsidRDefault="004D0FF6" w:rsidP="0014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CA0">
              <w:rPr>
                <w:rFonts w:ascii="Times New Roman" w:hAnsi="Times New Roman" w:cs="Times New Roman"/>
                <w:sz w:val="28"/>
                <w:szCs w:val="28"/>
              </w:rPr>
              <w:t>Цвет в произведениях живописи.</w:t>
            </w:r>
          </w:p>
        </w:tc>
        <w:tc>
          <w:tcPr>
            <w:tcW w:w="2375" w:type="dxa"/>
          </w:tcPr>
          <w:p w:rsidR="004D0FF6" w:rsidRPr="00140CA0" w:rsidRDefault="004D0FF6" w:rsidP="004D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FF6" w:rsidRPr="00140CA0" w:rsidTr="00140CA0">
        <w:tc>
          <w:tcPr>
            <w:tcW w:w="817" w:type="dxa"/>
          </w:tcPr>
          <w:p w:rsidR="004D0FF6" w:rsidRPr="00140CA0" w:rsidRDefault="004D0FF6" w:rsidP="004D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C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4D0FF6" w:rsidRPr="00140CA0" w:rsidRDefault="004D0FF6" w:rsidP="0014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CA0">
              <w:rPr>
                <w:rFonts w:ascii="Times New Roman" w:hAnsi="Times New Roman" w:cs="Times New Roman"/>
                <w:sz w:val="28"/>
                <w:szCs w:val="28"/>
              </w:rPr>
              <w:t>Объёмные изображения в скульптуре.</w:t>
            </w:r>
          </w:p>
        </w:tc>
        <w:tc>
          <w:tcPr>
            <w:tcW w:w="2375" w:type="dxa"/>
          </w:tcPr>
          <w:p w:rsidR="004D0FF6" w:rsidRPr="00140CA0" w:rsidRDefault="004D0FF6" w:rsidP="004D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FF6" w:rsidRPr="00140CA0" w:rsidTr="00140CA0">
        <w:tc>
          <w:tcPr>
            <w:tcW w:w="817" w:type="dxa"/>
          </w:tcPr>
          <w:p w:rsidR="004D0FF6" w:rsidRPr="00140CA0" w:rsidRDefault="004D0FF6" w:rsidP="004D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C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4D0FF6" w:rsidRPr="00140CA0" w:rsidRDefault="004D0FF6" w:rsidP="0014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CA0">
              <w:rPr>
                <w:rFonts w:ascii="Times New Roman" w:hAnsi="Times New Roman" w:cs="Times New Roman"/>
                <w:sz w:val="28"/>
                <w:szCs w:val="28"/>
              </w:rPr>
              <w:t>Основа языка изображения (обобщение темы)</w:t>
            </w:r>
          </w:p>
        </w:tc>
        <w:tc>
          <w:tcPr>
            <w:tcW w:w="2375" w:type="dxa"/>
          </w:tcPr>
          <w:p w:rsidR="004D0FF6" w:rsidRPr="00140CA0" w:rsidRDefault="004D0FF6" w:rsidP="004D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FF6" w:rsidRPr="00140CA0" w:rsidTr="00140CA0">
        <w:tc>
          <w:tcPr>
            <w:tcW w:w="817" w:type="dxa"/>
          </w:tcPr>
          <w:p w:rsidR="004D0FF6" w:rsidRPr="00140CA0" w:rsidRDefault="004D0FF6" w:rsidP="004D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C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:rsidR="004D0FF6" w:rsidRPr="00140CA0" w:rsidRDefault="004D0FF6" w:rsidP="0014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CA0">
              <w:rPr>
                <w:rFonts w:ascii="Times New Roman" w:hAnsi="Times New Roman" w:cs="Times New Roman"/>
                <w:sz w:val="28"/>
                <w:szCs w:val="28"/>
              </w:rPr>
              <w:t>Реальность и фантазия в творчестве художника</w:t>
            </w:r>
            <w:r w:rsidR="00492809" w:rsidRPr="00140C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4D0FF6" w:rsidRPr="00140CA0" w:rsidRDefault="004D0FF6" w:rsidP="004D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FF6" w:rsidRPr="00140CA0" w:rsidTr="00140CA0">
        <w:tc>
          <w:tcPr>
            <w:tcW w:w="817" w:type="dxa"/>
          </w:tcPr>
          <w:p w:rsidR="004D0FF6" w:rsidRPr="00140CA0" w:rsidRDefault="004D0FF6" w:rsidP="004D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C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9" w:type="dxa"/>
          </w:tcPr>
          <w:p w:rsidR="004D0FF6" w:rsidRPr="00140CA0" w:rsidRDefault="004D0FF6" w:rsidP="0014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CA0">
              <w:rPr>
                <w:rFonts w:ascii="Times New Roman" w:hAnsi="Times New Roman" w:cs="Times New Roman"/>
                <w:sz w:val="28"/>
                <w:szCs w:val="28"/>
              </w:rPr>
              <w:t>Изображение предметного мира – натюрморта.</w:t>
            </w:r>
          </w:p>
        </w:tc>
        <w:tc>
          <w:tcPr>
            <w:tcW w:w="2375" w:type="dxa"/>
          </w:tcPr>
          <w:p w:rsidR="004D0FF6" w:rsidRPr="00140CA0" w:rsidRDefault="004D0FF6" w:rsidP="004D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FF6" w:rsidRPr="00140CA0" w:rsidTr="00140CA0">
        <w:tc>
          <w:tcPr>
            <w:tcW w:w="817" w:type="dxa"/>
          </w:tcPr>
          <w:p w:rsidR="004D0FF6" w:rsidRPr="00140CA0" w:rsidRDefault="004D0FF6" w:rsidP="004D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CA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9" w:type="dxa"/>
          </w:tcPr>
          <w:p w:rsidR="004D0FF6" w:rsidRPr="00140CA0" w:rsidRDefault="004D0FF6" w:rsidP="0014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CA0">
              <w:rPr>
                <w:rFonts w:ascii="Times New Roman" w:hAnsi="Times New Roman" w:cs="Times New Roman"/>
                <w:sz w:val="28"/>
                <w:szCs w:val="28"/>
              </w:rPr>
              <w:t>Понятие формы. Многообразие форм окружающего мира.</w:t>
            </w:r>
          </w:p>
        </w:tc>
        <w:tc>
          <w:tcPr>
            <w:tcW w:w="2375" w:type="dxa"/>
          </w:tcPr>
          <w:p w:rsidR="004D0FF6" w:rsidRPr="00140CA0" w:rsidRDefault="004D0FF6" w:rsidP="004D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FF6" w:rsidRPr="00140CA0" w:rsidTr="00140CA0">
        <w:tc>
          <w:tcPr>
            <w:tcW w:w="817" w:type="dxa"/>
          </w:tcPr>
          <w:p w:rsidR="004D0FF6" w:rsidRPr="00140CA0" w:rsidRDefault="004D0FF6" w:rsidP="004D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CA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9" w:type="dxa"/>
          </w:tcPr>
          <w:p w:rsidR="004D0FF6" w:rsidRPr="00140CA0" w:rsidRDefault="004D0FF6" w:rsidP="0014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CA0">
              <w:rPr>
                <w:rFonts w:ascii="Times New Roman" w:hAnsi="Times New Roman" w:cs="Times New Roman"/>
                <w:sz w:val="28"/>
                <w:szCs w:val="28"/>
              </w:rPr>
              <w:t>Изображение объёма на плоскости и линейная перспектива.</w:t>
            </w:r>
          </w:p>
        </w:tc>
        <w:tc>
          <w:tcPr>
            <w:tcW w:w="2375" w:type="dxa"/>
          </w:tcPr>
          <w:p w:rsidR="004D0FF6" w:rsidRPr="00140CA0" w:rsidRDefault="004D0FF6" w:rsidP="004D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FF6" w:rsidRPr="00140CA0" w:rsidTr="00140CA0">
        <w:tc>
          <w:tcPr>
            <w:tcW w:w="817" w:type="dxa"/>
          </w:tcPr>
          <w:p w:rsidR="004D0FF6" w:rsidRPr="00140CA0" w:rsidRDefault="00492809" w:rsidP="004D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CA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9" w:type="dxa"/>
          </w:tcPr>
          <w:p w:rsidR="004D0FF6" w:rsidRPr="00140CA0" w:rsidRDefault="00492809" w:rsidP="0014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CA0">
              <w:rPr>
                <w:rFonts w:ascii="Times New Roman" w:hAnsi="Times New Roman" w:cs="Times New Roman"/>
                <w:sz w:val="28"/>
                <w:szCs w:val="28"/>
              </w:rPr>
              <w:t>Освещение. Свет и тень.</w:t>
            </w:r>
          </w:p>
        </w:tc>
        <w:tc>
          <w:tcPr>
            <w:tcW w:w="2375" w:type="dxa"/>
          </w:tcPr>
          <w:p w:rsidR="004D0FF6" w:rsidRPr="00140CA0" w:rsidRDefault="004D0FF6" w:rsidP="004D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FF6" w:rsidRPr="00140CA0" w:rsidTr="00140CA0">
        <w:tc>
          <w:tcPr>
            <w:tcW w:w="817" w:type="dxa"/>
          </w:tcPr>
          <w:p w:rsidR="004D0FF6" w:rsidRPr="00140CA0" w:rsidRDefault="00492809" w:rsidP="004D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CA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79" w:type="dxa"/>
          </w:tcPr>
          <w:p w:rsidR="004D0FF6" w:rsidRPr="00140CA0" w:rsidRDefault="00492809" w:rsidP="0014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CA0">
              <w:rPr>
                <w:rFonts w:ascii="Times New Roman" w:hAnsi="Times New Roman" w:cs="Times New Roman"/>
                <w:sz w:val="28"/>
                <w:szCs w:val="28"/>
              </w:rPr>
              <w:t>Натюрмо</w:t>
            </w:r>
            <w:proofErr w:type="gramStart"/>
            <w:r w:rsidRPr="00140CA0">
              <w:rPr>
                <w:rFonts w:ascii="Times New Roman" w:hAnsi="Times New Roman" w:cs="Times New Roman"/>
                <w:sz w:val="28"/>
                <w:szCs w:val="28"/>
              </w:rPr>
              <w:t>рт в гр</w:t>
            </w:r>
            <w:proofErr w:type="gramEnd"/>
            <w:r w:rsidRPr="00140CA0">
              <w:rPr>
                <w:rFonts w:ascii="Times New Roman" w:hAnsi="Times New Roman" w:cs="Times New Roman"/>
                <w:sz w:val="28"/>
                <w:szCs w:val="28"/>
              </w:rPr>
              <w:t>афике.</w:t>
            </w:r>
          </w:p>
        </w:tc>
        <w:tc>
          <w:tcPr>
            <w:tcW w:w="2375" w:type="dxa"/>
          </w:tcPr>
          <w:p w:rsidR="004D0FF6" w:rsidRPr="00140CA0" w:rsidRDefault="004D0FF6" w:rsidP="004D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FF6" w:rsidRPr="00140CA0" w:rsidTr="00140CA0">
        <w:tc>
          <w:tcPr>
            <w:tcW w:w="817" w:type="dxa"/>
          </w:tcPr>
          <w:p w:rsidR="004D0FF6" w:rsidRPr="00140CA0" w:rsidRDefault="00492809" w:rsidP="004D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CA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79" w:type="dxa"/>
          </w:tcPr>
          <w:p w:rsidR="004D0FF6" w:rsidRPr="00140CA0" w:rsidRDefault="00492809" w:rsidP="0014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CA0">
              <w:rPr>
                <w:rFonts w:ascii="Times New Roman" w:hAnsi="Times New Roman" w:cs="Times New Roman"/>
                <w:sz w:val="28"/>
                <w:szCs w:val="28"/>
              </w:rPr>
              <w:t>Цвет в натюрморте.</w:t>
            </w:r>
          </w:p>
        </w:tc>
        <w:tc>
          <w:tcPr>
            <w:tcW w:w="2375" w:type="dxa"/>
          </w:tcPr>
          <w:p w:rsidR="004D0FF6" w:rsidRPr="00140CA0" w:rsidRDefault="004D0FF6" w:rsidP="004D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FF6" w:rsidRPr="00140CA0" w:rsidTr="00140CA0">
        <w:tc>
          <w:tcPr>
            <w:tcW w:w="817" w:type="dxa"/>
          </w:tcPr>
          <w:p w:rsidR="004D0FF6" w:rsidRPr="00140CA0" w:rsidRDefault="00492809" w:rsidP="004D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CA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79" w:type="dxa"/>
          </w:tcPr>
          <w:p w:rsidR="004D0FF6" w:rsidRPr="00140CA0" w:rsidRDefault="00492809" w:rsidP="0014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CA0">
              <w:rPr>
                <w:rFonts w:ascii="Times New Roman" w:hAnsi="Times New Roman" w:cs="Times New Roman"/>
                <w:sz w:val="28"/>
                <w:szCs w:val="28"/>
              </w:rPr>
              <w:t>Образ человека – главная тема искусств.</w:t>
            </w:r>
          </w:p>
        </w:tc>
        <w:tc>
          <w:tcPr>
            <w:tcW w:w="2375" w:type="dxa"/>
          </w:tcPr>
          <w:p w:rsidR="004D0FF6" w:rsidRPr="00140CA0" w:rsidRDefault="004D0FF6" w:rsidP="004D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FF6" w:rsidRPr="00140CA0" w:rsidTr="00140CA0">
        <w:tc>
          <w:tcPr>
            <w:tcW w:w="817" w:type="dxa"/>
          </w:tcPr>
          <w:p w:rsidR="004D0FF6" w:rsidRPr="00140CA0" w:rsidRDefault="00492809" w:rsidP="004D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CA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379" w:type="dxa"/>
          </w:tcPr>
          <w:p w:rsidR="004D0FF6" w:rsidRPr="00140CA0" w:rsidRDefault="00492809" w:rsidP="0014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CA0">
              <w:rPr>
                <w:rFonts w:ascii="Times New Roman" w:hAnsi="Times New Roman" w:cs="Times New Roman"/>
                <w:sz w:val="28"/>
                <w:szCs w:val="28"/>
              </w:rPr>
              <w:t>Конструкция головы человека и её основные пропорции.</w:t>
            </w:r>
          </w:p>
        </w:tc>
        <w:tc>
          <w:tcPr>
            <w:tcW w:w="2375" w:type="dxa"/>
          </w:tcPr>
          <w:p w:rsidR="004D0FF6" w:rsidRPr="00140CA0" w:rsidRDefault="004D0FF6" w:rsidP="004D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FF6" w:rsidRPr="00140CA0" w:rsidTr="00140CA0">
        <w:tc>
          <w:tcPr>
            <w:tcW w:w="817" w:type="dxa"/>
          </w:tcPr>
          <w:p w:rsidR="004D0FF6" w:rsidRPr="00140CA0" w:rsidRDefault="00492809" w:rsidP="004D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CA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379" w:type="dxa"/>
          </w:tcPr>
          <w:p w:rsidR="004D0FF6" w:rsidRPr="00140CA0" w:rsidRDefault="00492809" w:rsidP="0014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CA0">
              <w:rPr>
                <w:rFonts w:ascii="Times New Roman" w:hAnsi="Times New Roman" w:cs="Times New Roman"/>
                <w:sz w:val="28"/>
                <w:szCs w:val="28"/>
              </w:rPr>
              <w:t>Изображение головы человека в пространстве.</w:t>
            </w:r>
          </w:p>
        </w:tc>
        <w:tc>
          <w:tcPr>
            <w:tcW w:w="2375" w:type="dxa"/>
          </w:tcPr>
          <w:p w:rsidR="004D0FF6" w:rsidRPr="00140CA0" w:rsidRDefault="004D0FF6" w:rsidP="004D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FF6" w:rsidRPr="00140CA0" w:rsidTr="00140CA0">
        <w:tc>
          <w:tcPr>
            <w:tcW w:w="817" w:type="dxa"/>
          </w:tcPr>
          <w:p w:rsidR="004D0FF6" w:rsidRPr="00140CA0" w:rsidRDefault="00492809" w:rsidP="004D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CA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379" w:type="dxa"/>
          </w:tcPr>
          <w:p w:rsidR="004D0FF6" w:rsidRPr="00140CA0" w:rsidRDefault="00492809" w:rsidP="0014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CA0">
              <w:rPr>
                <w:rFonts w:ascii="Times New Roman" w:hAnsi="Times New Roman" w:cs="Times New Roman"/>
                <w:sz w:val="28"/>
                <w:szCs w:val="28"/>
              </w:rPr>
              <w:t>Лепка портрета.</w:t>
            </w:r>
          </w:p>
        </w:tc>
        <w:tc>
          <w:tcPr>
            <w:tcW w:w="2375" w:type="dxa"/>
          </w:tcPr>
          <w:p w:rsidR="004D0FF6" w:rsidRPr="00140CA0" w:rsidRDefault="004D0FF6" w:rsidP="004D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FF6" w:rsidRPr="00140CA0" w:rsidTr="00140CA0">
        <w:tc>
          <w:tcPr>
            <w:tcW w:w="817" w:type="dxa"/>
          </w:tcPr>
          <w:p w:rsidR="004D0FF6" w:rsidRPr="00140CA0" w:rsidRDefault="00492809" w:rsidP="004D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C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379" w:type="dxa"/>
          </w:tcPr>
          <w:p w:rsidR="004D0FF6" w:rsidRPr="00140CA0" w:rsidRDefault="00492809" w:rsidP="0014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CA0">
              <w:rPr>
                <w:rFonts w:ascii="Times New Roman" w:hAnsi="Times New Roman" w:cs="Times New Roman"/>
                <w:sz w:val="28"/>
                <w:szCs w:val="28"/>
              </w:rPr>
              <w:t>Графический портретный рисунок.</w:t>
            </w:r>
          </w:p>
        </w:tc>
        <w:tc>
          <w:tcPr>
            <w:tcW w:w="2375" w:type="dxa"/>
          </w:tcPr>
          <w:p w:rsidR="004D0FF6" w:rsidRPr="00140CA0" w:rsidRDefault="004D0FF6" w:rsidP="004D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FF6" w:rsidRPr="00140CA0" w:rsidTr="00140CA0">
        <w:tc>
          <w:tcPr>
            <w:tcW w:w="817" w:type="dxa"/>
          </w:tcPr>
          <w:p w:rsidR="004D0FF6" w:rsidRPr="00140CA0" w:rsidRDefault="00492809" w:rsidP="004D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CA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379" w:type="dxa"/>
          </w:tcPr>
          <w:p w:rsidR="004D0FF6" w:rsidRPr="00140CA0" w:rsidRDefault="00492809" w:rsidP="0014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CA0">
              <w:rPr>
                <w:rFonts w:ascii="Times New Roman" w:hAnsi="Times New Roman" w:cs="Times New Roman"/>
                <w:sz w:val="28"/>
                <w:szCs w:val="28"/>
              </w:rPr>
              <w:t>Сатирические образы человека.</w:t>
            </w:r>
          </w:p>
        </w:tc>
        <w:tc>
          <w:tcPr>
            <w:tcW w:w="2375" w:type="dxa"/>
          </w:tcPr>
          <w:p w:rsidR="004D0FF6" w:rsidRPr="00140CA0" w:rsidRDefault="004D0FF6" w:rsidP="004D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FF6" w:rsidRPr="00140CA0" w:rsidTr="00140CA0">
        <w:tc>
          <w:tcPr>
            <w:tcW w:w="817" w:type="dxa"/>
          </w:tcPr>
          <w:p w:rsidR="004D0FF6" w:rsidRPr="00140CA0" w:rsidRDefault="00492809" w:rsidP="004D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CA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379" w:type="dxa"/>
          </w:tcPr>
          <w:p w:rsidR="004D0FF6" w:rsidRPr="00140CA0" w:rsidRDefault="00492809" w:rsidP="0014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CA0">
              <w:rPr>
                <w:rFonts w:ascii="Times New Roman" w:hAnsi="Times New Roman" w:cs="Times New Roman"/>
                <w:sz w:val="28"/>
                <w:szCs w:val="28"/>
              </w:rPr>
              <w:t>Образные возможности освещения в портрете.</w:t>
            </w:r>
          </w:p>
        </w:tc>
        <w:tc>
          <w:tcPr>
            <w:tcW w:w="2375" w:type="dxa"/>
          </w:tcPr>
          <w:p w:rsidR="004D0FF6" w:rsidRPr="00140CA0" w:rsidRDefault="004D0FF6" w:rsidP="004D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FF6" w:rsidRPr="00140CA0" w:rsidTr="00140CA0">
        <w:tc>
          <w:tcPr>
            <w:tcW w:w="817" w:type="dxa"/>
          </w:tcPr>
          <w:p w:rsidR="004D0FF6" w:rsidRPr="00140CA0" w:rsidRDefault="00492809" w:rsidP="004D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CA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379" w:type="dxa"/>
          </w:tcPr>
          <w:p w:rsidR="004D0FF6" w:rsidRPr="00140CA0" w:rsidRDefault="00492809" w:rsidP="0014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CA0">
              <w:rPr>
                <w:rFonts w:ascii="Times New Roman" w:hAnsi="Times New Roman" w:cs="Times New Roman"/>
                <w:sz w:val="28"/>
                <w:szCs w:val="28"/>
              </w:rPr>
              <w:t>Роль цвета в портрете.</w:t>
            </w:r>
          </w:p>
        </w:tc>
        <w:tc>
          <w:tcPr>
            <w:tcW w:w="2375" w:type="dxa"/>
          </w:tcPr>
          <w:p w:rsidR="004D0FF6" w:rsidRPr="00140CA0" w:rsidRDefault="004D0FF6" w:rsidP="004D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FF6" w:rsidRPr="00140CA0" w:rsidTr="00140CA0">
        <w:tc>
          <w:tcPr>
            <w:tcW w:w="817" w:type="dxa"/>
          </w:tcPr>
          <w:p w:rsidR="004D0FF6" w:rsidRPr="00140CA0" w:rsidRDefault="00492809" w:rsidP="004D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CA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379" w:type="dxa"/>
          </w:tcPr>
          <w:p w:rsidR="004D0FF6" w:rsidRPr="00140CA0" w:rsidRDefault="00492809" w:rsidP="0014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CA0">
              <w:rPr>
                <w:rFonts w:ascii="Times New Roman" w:hAnsi="Times New Roman" w:cs="Times New Roman"/>
                <w:sz w:val="28"/>
                <w:szCs w:val="28"/>
              </w:rPr>
              <w:t>Великие портретисты прошлого.</w:t>
            </w:r>
          </w:p>
        </w:tc>
        <w:tc>
          <w:tcPr>
            <w:tcW w:w="2375" w:type="dxa"/>
          </w:tcPr>
          <w:p w:rsidR="004D0FF6" w:rsidRPr="00140CA0" w:rsidRDefault="004D0FF6" w:rsidP="004D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FF6" w:rsidRPr="00140CA0" w:rsidTr="00140CA0">
        <w:tc>
          <w:tcPr>
            <w:tcW w:w="817" w:type="dxa"/>
          </w:tcPr>
          <w:p w:rsidR="004D0FF6" w:rsidRPr="00140CA0" w:rsidRDefault="00492809" w:rsidP="004D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CA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79" w:type="dxa"/>
          </w:tcPr>
          <w:p w:rsidR="004D0FF6" w:rsidRPr="00140CA0" w:rsidRDefault="00492809" w:rsidP="0014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CA0">
              <w:rPr>
                <w:rFonts w:ascii="Times New Roman" w:hAnsi="Times New Roman" w:cs="Times New Roman"/>
                <w:sz w:val="28"/>
                <w:szCs w:val="28"/>
              </w:rPr>
              <w:t xml:space="preserve">Портрет в изобразительном искусстве </w:t>
            </w:r>
            <w:r w:rsidRPr="00140C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140CA0">
              <w:rPr>
                <w:rFonts w:ascii="Times New Roman" w:hAnsi="Times New Roman" w:cs="Times New Roman"/>
                <w:sz w:val="28"/>
                <w:szCs w:val="28"/>
              </w:rPr>
              <w:t xml:space="preserve"> века.</w:t>
            </w:r>
          </w:p>
        </w:tc>
        <w:tc>
          <w:tcPr>
            <w:tcW w:w="2375" w:type="dxa"/>
          </w:tcPr>
          <w:p w:rsidR="004D0FF6" w:rsidRPr="00140CA0" w:rsidRDefault="004D0FF6" w:rsidP="004D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FF6" w:rsidRPr="00140CA0" w:rsidTr="00140CA0">
        <w:tc>
          <w:tcPr>
            <w:tcW w:w="817" w:type="dxa"/>
          </w:tcPr>
          <w:p w:rsidR="004D0FF6" w:rsidRPr="00140CA0" w:rsidRDefault="00492809" w:rsidP="004D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CA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379" w:type="dxa"/>
          </w:tcPr>
          <w:p w:rsidR="004D0FF6" w:rsidRPr="00140CA0" w:rsidRDefault="00492809" w:rsidP="0014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CA0">
              <w:rPr>
                <w:rFonts w:ascii="Times New Roman" w:hAnsi="Times New Roman" w:cs="Times New Roman"/>
                <w:sz w:val="28"/>
                <w:szCs w:val="28"/>
              </w:rPr>
              <w:t>Жанры в изобразительном искусстве.</w:t>
            </w:r>
          </w:p>
        </w:tc>
        <w:tc>
          <w:tcPr>
            <w:tcW w:w="2375" w:type="dxa"/>
          </w:tcPr>
          <w:p w:rsidR="004D0FF6" w:rsidRPr="00140CA0" w:rsidRDefault="004D0FF6" w:rsidP="004D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FF6" w:rsidRPr="00140CA0" w:rsidTr="00140CA0">
        <w:tc>
          <w:tcPr>
            <w:tcW w:w="817" w:type="dxa"/>
          </w:tcPr>
          <w:p w:rsidR="004D0FF6" w:rsidRPr="00140CA0" w:rsidRDefault="00492809" w:rsidP="004D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CA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379" w:type="dxa"/>
          </w:tcPr>
          <w:p w:rsidR="004D0FF6" w:rsidRPr="00140CA0" w:rsidRDefault="00492809" w:rsidP="0014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CA0">
              <w:rPr>
                <w:rFonts w:ascii="Times New Roman" w:hAnsi="Times New Roman" w:cs="Times New Roman"/>
                <w:sz w:val="28"/>
                <w:szCs w:val="28"/>
              </w:rPr>
              <w:t>Изображение пространства.</w:t>
            </w:r>
          </w:p>
        </w:tc>
        <w:tc>
          <w:tcPr>
            <w:tcW w:w="2375" w:type="dxa"/>
          </w:tcPr>
          <w:p w:rsidR="004D0FF6" w:rsidRPr="00140CA0" w:rsidRDefault="004D0FF6" w:rsidP="004D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FF6" w:rsidRPr="00140CA0" w:rsidTr="00140CA0">
        <w:tc>
          <w:tcPr>
            <w:tcW w:w="817" w:type="dxa"/>
          </w:tcPr>
          <w:p w:rsidR="004D0FF6" w:rsidRPr="00140CA0" w:rsidRDefault="00492809" w:rsidP="004D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CA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379" w:type="dxa"/>
          </w:tcPr>
          <w:p w:rsidR="004D0FF6" w:rsidRPr="00140CA0" w:rsidRDefault="00492809" w:rsidP="0014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CA0">
              <w:rPr>
                <w:rFonts w:ascii="Times New Roman" w:hAnsi="Times New Roman" w:cs="Times New Roman"/>
                <w:sz w:val="28"/>
                <w:szCs w:val="28"/>
              </w:rPr>
              <w:t>Правила построения перспективы. Воздушная перспектива.</w:t>
            </w:r>
          </w:p>
        </w:tc>
        <w:tc>
          <w:tcPr>
            <w:tcW w:w="2375" w:type="dxa"/>
          </w:tcPr>
          <w:p w:rsidR="004D0FF6" w:rsidRPr="00140CA0" w:rsidRDefault="004D0FF6" w:rsidP="004D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FF6" w:rsidRPr="00140CA0" w:rsidTr="00140CA0">
        <w:tc>
          <w:tcPr>
            <w:tcW w:w="817" w:type="dxa"/>
          </w:tcPr>
          <w:p w:rsidR="004D0FF6" w:rsidRPr="00140CA0" w:rsidRDefault="00492809" w:rsidP="004D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CA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379" w:type="dxa"/>
          </w:tcPr>
          <w:p w:rsidR="004D0FF6" w:rsidRPr="00140CA0" w:rsidRDefault="00492809" w:rsidP="0014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CA0">
              <w:rPr>
                <w:rFonts w:ascii="Times New Roman" w:hAnsi="Times New Roman" w:cs="Times New Roman"/>
                <w:sz w:val="28"/>
                <w:szCs w:val="28"/>
              </w:rPr>
              <w:t>Пейзаж – большой мир.</w:t>
            </w:r>
          </w:p>
        </w:tc>
        <w:tc>
          <w:tcPr>
            <w:tcW w:w="2375" w:type="dxa"/>
          </w:tcPr>
          <w:p w:rsidR="004D0FF6" w:rsidRPr="00140CA0" w:rsidRDefault="004D0FF6" w:rsidP="004D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FF6" w:rsidRPr="00140CA0" w:rsidTr="00140CA0">
        <w:tc>
          <w:tcPr>
            <w:tcW w:w="817" w:type="dxa"/>
          </w:tcPr>
          <w:p w:rsidR="004D0FF6" w:rsidRPr="00140CA0" w:rsidRDefault="00492809" w:rsidP="004D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CA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379" w:type="dxa"/>
          </w:tcPr>
          <w:p w:rsidR="004D0FF6" w:rsidRPr="00140CA0" w:rsidRDefault="00140CA0" w:rsidP="0014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CA0">
              <w:rPr>
                <w:rFonts w:ascii="Times New Roman" w:hAnsi="Times New Roman" w:cs="Times New Roman"/>
                <w:sz w:val="28"/>
                <w:szCs w:val="28"/>
              </w:rPr>
              <w:t xml:space="preserve">Пейзаж настроения. Природа и художник. </w:t>
            </w:r>
          </w:p>
        </w:tc>
        <w:tc>
          <w:tcPr>
            <w:tcW w:w="2375" w:type="dxa"/>
          </w:tcPr>
          <w:p w:rsidR="004D0FF6" w:rsidRPr="00140CA0" w:rsidRDefault="004D0FF6" w:rsidP="004D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FF6" w:rsidRPr="00140CA0" w:rsidTr="00140CA0">
        <w:tc>
          <w:tcPr>
            <w:tcW w:w="817" w:type="dxa"/>
          </w:tcPr>
          <w:p w:rsidR="004D0FF6" w:rsidRPr="00140CA0" w:rsidRDefault="00140CA0" w:rsidP="004D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CA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379" w:type="dxa"/>
          </w:tcPr>
          <w:p w:rsidR="004D0FF6" w:rsidRPr="00140CA0" w:rsidRDefault="00140CA0" w:rsidP="0014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CA0">
              <w:rPr>
                <w:rFonts w:ascii="Times New Roman" w:hAnsi="Times New Roman" w:cs="Times New Roman"/>
                <w:sz w:val="28"/>
                <w:szCs w:val="28"/>
              </w:rPr>
              <w:t>Пейзаж в русской живописи.</w:t>
            </w:r>
          </w:p>
        </w:tc>
        <w:tc>
          <w:tcPr>
            <w:tcW w:w="2375" w:type="dxa"/>
          </w:tcPr>
          <w:p w:rsidR="004D0FF6" w:rsidRPr="00140CA0" w:rsidRDefault="004D0FF6" w:rsidP="004D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FF6" w:rsidRPr="00140CA0" w:rsidTr="00140CA0">
        <w:tc>
          <w:tcPr>
            <w:tcW w:w="817" w:type="dxa"/>
          </w:tcPr>
          <w:p w:rsidR="004D0FF6" w:rsidRPr="00140CA0" w:rsidRDefault="00140CA0" w:rsidP="004D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CA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379" w:type="dxa"/>
          </w:tcPr>
          <w:p w:rsidR="004D0FF6" w:rsidRPr="00140CA0" w:rsidRDefault="00140CA0" w:rsidP="0014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CA0">
              <w:rPr>
                <w:rFonts w:ascii="Times New Roman" w:hAnsi="Times New Roman" w:cs="Times New Roman"/>
                <w:sz w:val="28"/>
                <w:szCs w:val="28"/>
              </w:rPr>
              <w:t>Пейзаж в графике.</w:t>
            </w:r>
          </w:p>
        </w:tc>
        <w:tc>
          <w:tcPr>
            <w:tcW w:w="2375" w:type="dxa"/>
          </w:tcPr>
          <w:p w:rsidR="004D0FF6" w:rsidRPr="00140CA0" w:rsidRDefault="004D0FF6" w:rsidP="004D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FF6" w:rsidRPr="00140CA0" w:rsidTr="00140CA0">
        <w:tc>
          <w:tcPr>
            <w:tcW w:w="817" w:type="dxa"/>
          </w:tcPr>
          <w:p w:rsidR="004D0FF6" w:rsidRPr="00140CA0" w:rsidRDefault="00140CA0" w:rsidP="004D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CA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379" w:type="dxa"/>
          </w:tcPr>
          <w:p w:rsidR="004D0FF6" w:rsidRPr="00140CA0" w:rsidRDefault="00140CA0" w:rsidP="0014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CA0">
              <w:rPr>
                <w:rFonts w:ascii="Times New Roman" w:hAnsi="Times New Roman" w:cs="Times New Roman"/>
                <w:sz w:val="28"/>
                <w:szCs w:val="28"/>
              </w:rPr>
              <w:t>Городской пейзаж.</w:t>
            </w:r>
          </w:p>
        </w:tc>
        <w:tc>
          <w:tcPr>
            <w:tcW w:w="2375" w:type="dxa"/>
          </w:tcPr>
          <w:p w:rsidR="004D0FF6" w:rsidRPr="00140CA0" w:rsidRDefault="004D0FF6" w:rsidP="004D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FF6" w:rsidRPr="00140CA0" w:rsidTr="00140CA0">
        <w:tc>
          <w:tcPr>
            <w:tcW w:w="817" w:type="dxa"/>
          </w:tcPr>
          <w:p w:rsidR="004D0FF6" w:rsidRPr="00140CA0" w:rsidRDefault="00140CA0" w:rsidP="004D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CA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379" w:type="dxa"/>
          </w:tcPr>
          <w:p w:rsidR="004D0FF6" w:rsidRPr="00140CA0" w:rsidRDefault="00140CA0" w:rsidP="0014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CA0">
              <w:rPr>
                <w:rFonts w:ascii="Times New Roman" w:hAnsi="Times New Roman" w:cs="Times New Roman"/>
                <w:sz w:val="28"/>
                <w:szCs w:val="28"/>
              </w:rPr>
              <w:t>Итоговый урок за 6 класс</w:t>
            </w:r>
          </w:p>
        </w:tc>
        <w:tc>
          <w:tcPr>
            <w:tcW w:w="2375" w:type="dxa"/>
          </w:tcPr>
          <w:p w:rsidR="004D0FF6" w:rsidRPr="00140CA0" w:rsidRDefault="004D0FF6" w:rsidP="004D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FF6" w:rsidRPr="00140CA0" w:rsidTr="00140CA0">
        <w:tc>
          <w:tcPr>
            <w:tcW w:w="817" w:type="dxa"/>
          </w:tcPr>
          <w:p w:rsidR="004D0FF6" w:rsidRPr="00140CA0" w:rsidRDefault="004D0FF6" w:rsidP="004D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4D0FF6" w:rsidRPr="00140CA0" w:rsidRDefault="004D0FF6" w:rsidP="00140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4D0FF6" w:rsidRPr="00140CA0" w:rsidRDefault="004D0FF6" w:rsidP="004D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0FF6" w:rsidRDefault="004D0FF6" w:rsidP="004D0FF6">
      <w:pPr>
        <w:jc w:val="center"/>
      </w:pPr>
    </w:p>
    <w:sectPr w:rsidR="004D0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FF6"/>
    <w:rsid w:val="00140CA0"/>
    <w:rsid w:val="00492809"/>
    <w:rsid w:val="004D0FF6"/>
    <w:rsid w:val="00CF406D"/>
    <w:rsid w:val="00EE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2017-02-23T04:24:00Z</dcterms:created>
  <dcterms:modified xsi:type="dcterms:W3CDTF">2017-02-23T04:49:00Z</dcterms:modified>
</cp:coreProperties>
</file>